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C8A" w:rsidRPr="00303C8A" w:rsidRDefault="00303C8A" w:rsidP="00303C8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SENATUS DE ARLINGTON</w:t>
      </w:r>
    </w:p>
    <w:p w:rsidR="00303C8A" w:rsidRPr="00303C8A" w:rsidRDefault="00303C8A" w:rsidP="00303C8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LEGIÓN DE MARÍA</w:t>
      </w:r>
    </w:p>
    <w:p w:rsidR="00303C8A" w:rsidRPr="00303C8A" w:rsidRDefault="00303C8A" w:rsidP="00303C8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303C8A">
        <w:rPr>
          <w:rFonts w:ascii="Times New Roman" w:hAnsi="Times New Roman" w:cs="Times New Roman"/>
          <w:b/>
          <w:bCs/>
          <w:sz w:val="24"/>
          <w:szCs w:val="24"/>
        </w:rPr>
        <w:t>FORMULARIO PARA VISITAS A LOS PRAESIDIA</w:t>
      </w:r>
    </w:p>
    <w:bookmarkEnd w:id="0"/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Nombre del Praesidium: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Parroquia: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Visitadores: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Fecha de la visita:</w:t>
      </w:r>
      <w:r w:rsidRPr="00303C8A">
        <w:rPr>
          <w:rFonts w:ascii="Times New Roman" w:hAnsi="Times New Roman" w:cs="Times New Roman"/>
          <w:sz w:val="24"/>
          <w:szCs w:val="24"/>
        </w:rPr>
        <w:t xml:space="preserve"> ______________________</w:t>
      </w:r>
      <w:r w:rsidRPr="00303C8A">
        <w:rPr>
          <w:rFonts w:ascii="Times New Roman" w:hAnsi="Times New Roman" w:cs="Times New Roman"/>
          <w:sz w:val="24"/>
          <w:szCs w:val="24"/>
        </w:rPr>
        <w:t> </w:t>
      </w:r>
      <w:r w:rsidRPr="00303C8A">
        <w:rPr>
          <w:rFonts w:ascii="Times New Roman" w:hAnsi="Times New Roman" w:cs="Times New Roman"/>
          <w:sz w:val="24"/>
          <w:szCs w:val="24"/>
        </w:rPr>
        <w:t> </w:t>
      </w:r>
      <w:r w:rsidRPr="00303C8A">
        <w:rPr>
          <w:rFonts w:ascii="Times New Roman" w:hAnsi="Times New Roman" w:cs="Times New Roman"/>
          <w:b/>
          <w:bCs/>
          <w:sz w:val="24"/>
          <w:szCs w:val="24"/>
        </w:rPr>
        <w:t>Número de miembros presentes:</w:t>
      </w:r>
      <w:r w:rsidRPr="00303C8A">
        <w:rPr>
          <w:rFonts w:ascii="Times New Roman" w:hAnsi="Times New Roman" w:cs="Times New Roman"/>
          <w:sz w:val="24"/>
          <w:szCs w:val="24"/>
        </w:rPr>
        <w:t xml:space="preserve"> __________________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Oficiales presentes: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"/>
        <w:gridCol w:w="420"/>
        <w:gridCol w:w="902"/>
      </w:tblGrid>
      <w:tr w:rsidR="00303C8A" w:rsidRPr="00303C8A" w:rsidTr="00303C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SÍ</w:t>
            </w:r>
          </w:p>
        </w:tc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NOTAS</w:t>
            </w:r>
          </w:p>
        </w:tc>
      </w:tr>
    </w:tbl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HORA Y LUGAR DE LA REUNIÓN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¿Era adecuado el lugar de la reunión?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¿Llegaron temprano los oficiales para preparar la reunión?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¿Estaban el altar y el lugar de reunión preparados adecuadamente?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¿Estaba el altar en buenas condiciones?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¿Comenzó la reunión a tiempo?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preparó con anticipación la hoja de trabajo del Presidente?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ROSARIO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¿Los miembros se arrodillaron para el rosario?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miembros usaron un rosario?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miembros rezaron el rosario con reverencia?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LECTURA ESPIRITUAL E INSTRUCCIONES PERMANENTES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¿La lectura espiritual fue tomada del Manual o de libros/artículos relacionados con la Legión?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¿La lectura tuvo una duración adecuada?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miembros tenían sus manuales?</w:t>
      </w:r>
      <w:r w:rsidRPr="00303C8A">
        <w:rPr>
          <w:rFonts w:ascii="Times New Roman" w:hAnsi="Times New Roman" w:cs="Times New Roman"/>
          <w:sz w:val="24"/>
          <w:szCs w:val="24"/>
        </w:rPr>
        <w:br/>
        <w:t>□ Si era la primera reunión del mes, ¿se leyeron las Instrucciones Permanentes?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LAS ACTAS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lastRenderedPageBreak/>
        <w:t>□ ¿Las actas fueron escritas en tinta o mecanografiadas?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¿Las actas estaban completas y redactadas en oraciones completas?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¿La lectura de las actas estableció un buen tono para la reunión?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EL PASE DE LISTA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¿El Vicepresidente pasó lista?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indicaron razones legítimas para las ausencias justificadas?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anotaron los miembros ausentes?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INFORME DEL TESORERO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Si era la reunión previa a una reunión del Consejo, ¿se entregó una donación al Consejo?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indicaron los ingresos y gastos?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"/>
        <w:gridCol w:w="420"/>
        <w:gridCol w:w="902"/>
      </w:tblGrid>
      <w:tr w:rsidR="00303C8A" w:rsidRPr="00303C8A" w:rsidTr="00303C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SÍ</w:t>
            </w:r>
          </w:p>
        </w:tc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NOTAS</w:t>
            </w:r>
          </w:p>
        </w:tc>
      </w:tr>
    </w:tbl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INFORME DE RECLUTAMIENTO ACTIVO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¿Los miembros informaron sobre contactos activos de reclutamiento?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INFORMES DE TRABAJO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¿Los informes fueron adecuados y audibles?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¿Incluyeron los miembros el número de visitas y contactos, y los nombres de los lugares y compañeros?</w:t>
      </w:r>
      <w:r w:rsidRPr="00303C8A">
        <w:rPr>
          <w:rFonts w:ascii="Times New Roman" w:hAnsi="Times New Roman" w:cs="Times New Roman"/>
          <w:sz w:val="24"/>
          <w:szCs w:val="24"/>
        </w:rPr>
        <w:br/>
        <w:t>□ Si dos miembros trabajaron juntos, ¿se dividió el informe entre los compañeros?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hicieron comentarios después de cada informe?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distribuyeron artículos religiosos y sacramentales?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¿Cada miembro utilizó un cuaderno?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dieron informes atrasados cuando un miembro faltó a una reunión anterior?</w:t>
      </w:r>
      <w:r w:rsidRPr="00303C8A">
        <w:rPr>
          <w:rFonts w:ascii="Times New Roman" w:hAnsi="Times New Roman" w:cs="Times New Roman"/>
          <w:sz w:val="24"/>
          <w:szCs w:val="24"/>
        </w:rPr>
        <w:br/>
        <w:t>□ ¿Todos los miembros prestaron atención a cada informe?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solicitaron informes y se recibieron excusas de todos los miembros, incluyendo aquellos que no pudieron realizar el trabajo asignado?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LA CATENA Y LA ALOCUCIÓN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¿Los miembros se pusieron de pie para la Catena y la rezaron correctamente?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¿La Alocución fue sobre un tema legionarios?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¿La Alocución fue una charla y no una lectura?</w:t>
      </w:r>
      <w:r w:rsidRPr="00303C8A">
        <w:rPr>
          <w:rFonts w:ascii="Times New Roman" w:hAnsi="Times New Roman" w:cs="Times New Roman"/>
          <w:sz w:val="24"/>
          <w:szCs w:val="24"/>
        </w:rPr>
        <w:br/>
        <w:t>□ Si el Director Espiritual no estuvo presente, ¿la dio el Presidente o un miembro designado por el Presidente?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pasó silenciosamente la Bolsa Secreta después de la Alocución?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LAS ASIGNACIONES DE TRABAJO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¿El Presidente asignó trabajo específico a cada miembro?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¿El trabajo fue asignado en parejas y fue sustancial?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¿El trabajo asignado era apropiado para la Legión?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DISCUSIÓN DEL MANUAL Y OTROS ASUNTOS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¿Todos los miembros participaron en la discusión del Manual?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oficiales informaron sobre la reunión y eventos del Consejo?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hicieron anuncios?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OTROS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¿El Praesidium realiza visitas de puerta en puerta, incluyendo seguimientos?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miembros se arrodillaron para las oraciones finales?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miembros parecen entender el sistema de la Legión?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¿El Presidente mantuvo el control de la reunión?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oficiales parecían preparados para la reunión?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miembros muestran respeto entre sí y hacia el Praesidium?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miembros participan en las discusiones?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¿Había materiales disponibles?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Revisión de los Libros del Praesidium y Reunión con los Oficiales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Después de la reunión del Praesidium, los visitadores deben reunirse con los oficiales para revisar los libros y discutir los hallazgos. Si los libros no están disponibles para inspección en ese momento, indíquele al Presidente que los lleve a la próxima reunión del Consejo. Si algún oficial no puede quedarse, pídale que deje sus libros.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Si existen vacantes de oficiales o términos próximos a concluir, discuta los esfuerzos que están realizando el Praesidium y el Consejo para identificar candidatos adecuados.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¿Tienen reuniones de oficiales?</w:t>
      </w:r>
      <w:r w:rsidRPr="00303C8A">
        <w:rPr>
          <w:rFonts w:ascii="Times New Roman" w:hAnsi="Times New Roman" w:cs="Times New Roman"/>
          <w:sz w:val="24"/>
          <w:szCs w:val="24"/>
        </w:rPr>
        <w:br/>
        <w:t>¿Han tenido una reunión anual de planificación?</w:t>
      </w:r>
      <w:r w:rsidRPr="00303C8A">
        <w:rPr>
          <w:rFonts w:ascii="Times New Roman" w:hAnsi="Times New Roman" w:cs="Times New Roman"/>
          <w:sz w:val="24"/>
          <w:szCs w:val="24"/>
        </w:rPr>
        <w:br/>
        <w:t>¿Han realizado este año una salida del Praesidium, desayuno auxiliar o evento?</w:t>
      </w:r>
      <w:r w:rsidRPr="00303C8A">
        <w:rPr>
          <w:rFonts w:ascii="Times New Roman" w:hAnsi="Times New Roman" w:cs="Times New Roman"/>
          <w:sz w:val="24"/>
          <w:szCs w:val="24"/>
        </w:rPr>
        <w:br/>
        <w:t>¿Cuántos miembros tienen certificación Virtus y quiénes son?</w:t>
      </w:r>
      <w:r w:rsidRPr="00303C8A">
        <w:rPr>
          <w:rFonts w:ascii="Times New Roman" w:hAnsi="Times New Roman" w:cs="Times New Roman"/>
          <w:sz w:val="24"/>
          <w:szCs w:val="24"/>
        </w:rPr>
        <w:br/>
        <w:t xml:space="preserve">¿Han tenido este año una </w:t>
      </w:r>
      <w:r w:rsidRPr="00303C8A">
        <w:rPr>
          <w:rFonts w:ascii="Times New Roman" w:hAnsi="Times New Roman" w:cs="Times New Roman"/>
          <w:i/>
          <w:iCs/>
          <w:sz w:val="24"/>
          <w:szCs w:val="24"/>
        </w:rPr>
        <w:t>Exploratio Dominicalis</w:t>
      </w:r>
      <w:r w:rsidRPr="00303C8A">
        <w:rPr>
          <w:rFonts w:ascii="Times New Roman" w:hAnsi="Times New Roman" w:cs="Times New Roman"/>
          <w:sz w:val="24"/>
          <w:szCs w:val="24"/>
        </w:rPr>
        <w:t>?</w:t>
      </w:r>
      <w:r w:rsidRPr="00303C8A">
        <w:rPr>
          <w:rFonts w:ascii="Times New Roman" w:hAnsi="Times New Roman" w:cs="Times New Roman"/>
          <w:sz w:val="24"/>
          <w:szCs w:val="24"/>
        </w:rPr>
        <w:br/>
        <w:t>¿Qué sistema utiliza el Praesidium para dar seguimiento a las visitas de puerta en puerta o cualquier otra visita?</w:t>
      </w:r>
      <w:r w:rsidRPr="00303C8A">
        <w:rPr>
          <w:rFonts w:ascii="Times New Roman" w:hAnsi="Times New Roman" w:cs="Times New Roman"/>
          <w:sz w:val="24"/>
          <w:szCs w:val="24"/>
        </w:rPr>
        <w:br/>
        <w:t>¿Cuánto tiempo toma responder a un contacto?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2"/>
        <w:gridCol w:w="420"/>
        <w:gridCol w:w="902"/>
      </w:tblGrid>
      <w:tr w:rsidR="00303C8A" w:rsidRPr="00303C8A" w:rsidTr="00303C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SÍ</w:t>
            </w:r>
          </w:p>
        </w:tc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303C8A" w:rsidRPr="00303C8A" w:rsidRDefault="00303C8A" w:rsidP="00303C8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3C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NOTAS</w:t>
            </w:r>
          </w:p>
        </w:tc>
      </w:tr>
    </w:tbl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LIBRO DEL PRESIDENTE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¿El Presidente mantiene hojas de trabajo en un cuaderno?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¿La hoja de trabajo se prepara antes de la reunión?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LIBRO DEL VICEPRESIDENTE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¿Existe una lista de miembros activos?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¿Existe una lista de miembros auxiliares con la fecha de la última visita?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¿Está anotada la membresía Praetoriana/Adjutoriana en las listas?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¿Existe un registro de asistencia de cada miembro?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miembros probatorios permanecen menos de seis meses sin hacer su promesa?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ACTAS DEL SECRETARIO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¿Las actas están escritas ordenadamente o mecanografiadas?</w:t>
      </w:r>
      <w:r w:rsidRPr="00303C8A">
        <w:rPr>
          <w:rFonts w:ascii="Times New Roman" w:hAnsi="Times New Roman" w:cs="Times New Roman"/>
          <w:sz w:val="24"/>
          <w:szCs w:val="24"/>
        </w:rPr>
        <w:br/>
        <w:t>□ Para reuniones previas a una reunión del Consejo, ¿se anota una donación al Consejo?</w:t>
      </w:r>
      <w:r w:rsidRPr="00303C8A">
        <w:rPr>
          <w:rFonts w:ascii="Times New Roman" w:hAnsi="Times New Roman" w:cs="Times New Roman"/>
          <w:sz w:val="24"/>
          <w:szCs w:val="24"/>
        </w:rPr>
        <w:br/>
        <w:t>□ Para la primera reunión del mes, ¿se leen las Instrucciones Permanentes?</w:t>
      </w:r>
      <w:r w:rsidRPr="00303C8A">
        <w:rPr>
          <w:rFonts w:ascii="Times New Roman" w:hAnsi="Times New Roman" w:cs="Times New Roman"/>
          <w:sz w:val="24"/>
          <w:szCs w:val="24"/>
        </w:rPr>
        <w:br/>
        <w:t>□ Para reuniones posteriores a una reunión del Consejo, ¿se presenta un informe sobre la reunión del Consejo?</w:t>
      </w:r>
    </w:p>
    <w:p w:rsidR="00303C8A" w:rsidRPr="00303C8A" w:rsidRDefault="00303C8A" w:rsidP="00303C8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3C8A">
        <w:rPr>
          <w:rFonts w:ascii="Times New Roman" w:hAnsi="Times New Roman" w:cs="Times New Roman"/>
          <w:b/>
          <w:bCs/>
          <w:sz w:val="24"/>
          <w:szCs w:val="24"/>
        </w:rPr>
        <w:t>LIBRO DEL TESORERO</w:t>
      </w:r>
    </w:p>
    <w:p w:rsidR="00303C8A" w:rsidRPr="00303C8A" w:rsidRDefault="00303C8A" w:rsidP="00303C8A">
      <w:pPr>
        <w:rPr>
          <w:rFonts w:ascii="Times New Roman" w:hAnsi="Times New Roman" w:cs="Times New Roman"/>
          <w:sz w:val="24"/>
          <w:szCs w:val="24"/>
        </w:rPr>
      </w:pPr>
      <w:r w:rsidRPr="00303C8A">
        <w:rPr>
          <w:rFonts w:ascii="Times New Roman" w:hAnsi="Times New Roman" w:cs="Times New Roman"/>
          <w:sz w:val="24"/>
          <w:szCs w:val="24"/>
        </w:rPr>
        <w:t>□ ¿Los libros fueron auditados durante el último año por dos miembros (que no sean el Tesorero)?</w:t>
      </w:r>
      <w:r w:rsidRPr="00303C8A">
        <w:rPr>
          <w:rFonts w:ascii="Times New Roman" w:hAnsi="Times New Roman" w:cs="Times New Roman"/>
          <w:sz w:val="24"/>
          <w:szCs w:val="24"/>
        </w:rPr>
        <w:br/>
        <w:t>□ ¿Los registros se mantienen ordenadamente en tinta?</w:t>
      </w:r>
      <w:r w:rsidRPr="00303C8A">
        <w:rPr>
          <w:rFonts w:ascii="Times New Roman" w:hAnsi="Times New Roman" w:cs="Times New Roman"/>
          <w:sz w:val="24"/>
          <w:szCs w:val="24"/>
        </w:rPr>
        <w:br/>
        <w:t>□ ¿Se entregan regularmente donaciones al Consejo?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¿Están claramente identificadas las fuentes de fondos (por ejemplo, Bolsa Secreta, Manuales)?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¿Están claramente identificadas las razones de los gastos (por ejemplo, suministros)?</w:t>
      </w:r>
      <w:r w:rsidRPr="00303C8A">
        <w:rPr>
          <w:rFonts w:ascii="Times New Roman" w:hAnsi="Times New Roman" w:cs="Times New Roman"/>
          <w:sz w:val="24"/>
          <w:szCs w:val="24"/>
        </w:rPr>
        <w:br/>
        <w:t>□ ¿Existe una ofrenda para una Misa en noviembre por los legionarios fallecidos?</w:t>
      </w:r>
      <w:r w:rsidRPr="00303C8A">
        <w:rPr>
          <w:rFonts w:ascii="Times New Roman" w:hAnsi="Times New Roman" w:cs="Times New Roman"/>
          <w:sz w:val="24"/>
          <w:szCs w:val="24"/>
        </w:rPr>
        <w:br/>
        <w:t>□ ¿Todos los gastos son apropiados?</w:t>
      </w:r>
    </w:p>
    <w:p w:rsidR="005612D3" w:rsidRPr="00303C8A" w:rsidRDefault="005612D3">
      <w:pPr>
        <w:rPr>
          <w:rFonts w:ascii="Times New Roman" w:hAnsi="Times New Roman" w:cs="Times New Roman"/>
          <w:sz w:val="24"/>
          <w:szCs w:val="24"/>
        </w:rPr>
      </w:pPr>
    </w:p>
    <w:sectPr w:rsidR="005612D3" w:rsidRPr="00303C8A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C8A" w:rsidRDefault="00303C8A" w:rsidP="00303C8A">
      <w:pPr>
        <w:spacing w:after="0" w:line="240" w:lineRule="auto"/>
      </w:pPr>
      <w:r>
        <w:separator/>
      </w:r>
    </w:p>
  </w:endnote>
  <w:endnote w:type="continuationSeparator" w:id="0">
    <w:p w:rsidR="00303C8A" w:rsidRDefault="00303C8A" w:rsidP="00303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86410337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303C8A" w:rsidRDefault="00303C8A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303C8A" w:rsidRDefault="00303C8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C8A" w:rsidRDefault="00303C8A" w:rsidP="00303C8A">
      <w:pPr>
        <w:spacing w:after="0" w:line="240" w:lineRule="auto"/>
      </w:pPr>
      <w:r>
        <w:separator/>
      </w:r>
    </w:p>
  </w:footnote>
  <w:footnote w:type="continuationSeparator" w:id="0">
    <w:p w:rsidR="00303C8A" w:rsidRDefault="00303C8A" w:rsidP="00303C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C8A"/>
    <w:rsid w:val="00303C8A"/>
    <w:rsid w:val="0056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A25314-0F7E-424B-B46D-635D41733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3C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3C8A"/>
  </w:style>
  <w:style w:type="paragraph" w:styleId="Footer">
    <w:name w:val="footer"/>
    <w:basedOn w:val="Normal"/>
    <w:link w:val="FooterChar"/>
    <w:uiPriority w:val="99"/>
    <w:unhideWhenUsed/>
    <w:rsid w:val="00303C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3C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330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9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754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56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493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257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48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0742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830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268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24312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03295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38100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732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641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5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93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96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3965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472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28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3230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3065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4764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063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5486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3623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887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Lorie Lengyel</dc:creator>
  <cp:keywords/>
  <dc:description/>
  <cp:lastModifiedBy>Lorie Lengyel</cp:lastModifiedBy>
  <cp:revision>1</cp:revision>
  <dcterms:created xsi:type="dcterms:W3CDTF">2026-05-08T20:50:00Z</dcterms:created>
  <dcterms:modified xsi:type="dcterms:W3CDTF">2026-05-08T20:53:00Z</dcterms:modified>
</cp:coreProperties>
</file>